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B4" w:rsidRPr="00DA3EB4" w:rsidRDefault="00DA3EB4" w:rsidP="00DA3EB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333333"/>
          <w:kern w:val="36"/>
          <w:sz w:val="48"/>
          <w:szCs w:val="48"/>
          <w:lang w:eastAsia="en-GB"/>
        </w:rPr>
      </w:pPr>
      <w:r w:rsidRPr="00DA3EB4">
        <w:rPr>
          <w:rFonts w:eastAsia="Times New Roman" w:cs="Arial"/>
          <w:b/>
          <w:bCs/>
          <w:color w:val="333333"/>
          <w:kern w:val="36"/>
          <w:sz w:val="48"/>
          <w:szCs w:val="48"/>
          <w:lang w:eastAsia="en-GB"/>
        </w:rPr>
        <w:t>Data protection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How we comply with the requirements of the General Data Protection Regulation (GDPR) and how you can obtain details of personal information we hold about you.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What is personal data?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Personal data is information that can be used to identify a living individual. That information can be in a variety of formats. For example, electronic on a computer, paper in a filing system or in more unusual formats such as CCTV footage.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Why do we collect data about people?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We need to collect personal data to fulfil our functions in r</w:t>
      </w:r>
      <w:r>
        <w:rPr>
          <w:rFonts w:eastAsia="Times New Roman" w:cs="Arial"/>
          <w:sz w:val="24"/>
          <w:szCs w:val="24"/>
          <w:lang w:eastAsia="en-GB"/>
        </w:rPr>
        <w:t>elation to the provision of our construction services.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What principles apply to the collection of personal data?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There are six governing principles that must be followed in relation to the processing of data about individuals: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data must be processed lawfully, fairly and in a transparent manner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DA3EB4">
        <w:rPr>
          <w:rFonts w:eastAsia="Times New Roman" w:cs="Times New Roman"/>
          <w:sz w:val="24"/>
          <w:szCs w:val="24"/>
          <w:lang w:eastAsia="en-GB"/>
        </w:rPr>
        <w:t>data</w:t>
      </w:r>
      <w:proofErr w:type="gramEnd"/>
      <w:r w:rsidRPr="00DA3EB4">
        <w:rPr>
          <w:rFonts w:eastAsia="Times New Roman" w:cs="Times New Roman"/>
          <w:sz w:val="24"/>
          <w:szCs w:val="24"/>
          <w:lang w:eastAsia="en-GB"/>
        </w:rPr>
        <w:t xml:space="preserve"> must be collected and processed for only specific, explicit and legitimate purposes. In other words, we must not collect data for one reason and then use it for something else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DA3EB4">
        <w:rPr>
          <w:rFonts w:eastAsia="Times New Roman" w:cs="Times New Roman"/>
          <w:sz w:val="24"/>
          <w:szCs w:val="24"/>
          <w:lang w:eastAsia="en-GB"/>
        </w:rPr>
        <w:t>data</w:t>
      </w:r>
      <w:proofErr w:type="gramEnd"/>
      <w:r w:rsidRPr="00DA3EB4">
        <w:rPr>
          <w:rFonts w:eastAsia="Times New Roman" w:cs="Times New Roman"/>
          <w:sz w:val="24"/>
          <w:szCs w:val="24"/>
          <w:lang w:eastAsia="en-GB"/>
        </w:rPr>
        <w:t xml:space="preserve"> we hold must be adequate and relevant for its purpose or purposes but not excessive.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data must be accurate, kept up-to-date and where necessary, erased or rectified in respect of inaccuracies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we must not keep data for longer than necessary</w:t>
      </w:r>
    </w:p>
    <w:p w:rsidR="00DA3EB4" w:rsidRPr="00DA3EB4" w:rsidRDefault="00DA3EB4" w:rsidP="00DA3E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data must be kept in a manner that ensures appropriate security, including against unauthorised or unlawful access/processing and against accidental loss, destruction or damage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What rights do I have regarding information that is held about me?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As a Data Subject you have the following rights: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be informed – you have the right to be given information about how your data is being processed, who it is/will be shared with, for what purpose and how long it will be retained for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DA3EB4">
        <w:rPr>
          <w:rFonts w:eastAsia="Times New Roman" w:cs="Times New Roman"/>
          <w:sz w:val="24"/>
          <w:szCs w:val="24"/>
          <w:lang w:eastAsia="en-GB"/>
        </w:rPr>
        <w:t>the</w:t>
      </w:r>
      <w:proofErr w:type="gramEnd"/>
      <w:r w:rsidRPr="00DA3EB4">
        <w:rPr>
          <w:rFonts w:eastAsia="Times New Roman" w:cs="Times New Roman"/>
          <w:sz w:val="24"/>
          <w:szCs w:val="24"/>
          <w:lang w:eastAsia="en-GB"/>
        </w:rPr>
        <w:t xml:space="preserve"> right of access – you have the right to see or have a copy of your personal data.  If providing you with a copy of your personal data would adversely affect the </w:t>
      </w:r>
      <w:r w:rsidRPr="00DA3EB4">
        <w:rPr>
          <w:rFonts w:eastAsia="Times New Roman" w:cs="Times New Roman"/>
          <w:sz w:val="24"/>
          <w:szCs w:val="24"/>
          <w:lang w:eastAsia="en-GB"/>
        </w:rPr>
        <w:lastRenderedPageBreak/>
        <w:t>rights and freedoms of others, an extract or summary of the information may be provided instead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rectification – you have the right to request that your personal data is rectified if it is inaccurate or incomplete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erasure (‘the right to be forgotten’) – you have the right to request that your personal data is removed to prevent processing in certain circumstances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restrict processing – you have the right to block or stop processing of your personal data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data portability – you have the right, when requested, to be provided with your personal data in a structured, commonly used and machine readable format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the right to object – you have the right to object to processing of your personal data in relation to legitimate interests, direct marketing (e.g. profiling) or for scientific/historical research and statistics</w:t>
      </w:r>
    </w:p>
    <w:p w:rsidR="00DA3EB4" w:rsidRPr="00DA3EB4" w:rsidRDefault="00DA3EB4" w:rsidP="00DA3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3EB4">
        <w:rPr>
          <w:rFonts w:eastAsia="Times New Roman" w:cs="Times New Roman"/>
          <w:sz w:val="24"/>
          <w:szCs w:val="24"/>
          <w:lang w:eastAsia="en-GB"/>
        </w:rPr>
        <w:t>rights in relation to automated decision making and profiling – you have the right to not be subject to a decision based solely on automated processing, including profiling, which significantly affects you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How do I obtain information about me?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 xml:space="preserve">You can make a Subject Access Request (SAR) in writing to our </w:t>
      </w:r>
      <w:r>
        <w:rPr>
          <w:rFonts w:eastAsia="Times New Roman" w:cs="Arial"/>
          <w:sz w:val="24"/>
          <w:szCs w:val="24"/>
          <w:lang w:eastAsia="en-GB"/>
        </w:rPr>
        <w:t xml:space="preserve">Managing Director at the </w:t>
      </w:r>
      <w:bookmarkStart w:id="0" w:name="_GoBack"/>
      <w:bookmarkEnd w:id="0"/>
      <w:r w:rsidRPr="00DA3EB4">
        <w:rPr>
          <w:rFonts w:eastAsia="Times New Roman" w:cs="Arial"/>
          <w:sz w:val="24"/>
          <w:szCs w:val="24"/>
          <w:lang w:eastAsia="en-GB"/>
        </w:rPr>
        <w:t>Head Office Address.</w:t>
      </w:r>
    </w:p>
    <w:p w:rsidR="00DA3EB4" w:rsidRPr="00DA3EB4" w:rsidRDefault="00DA3EB4" w:rsidP="00DA3EB4">
      <w:pPr>
        <w:shd w:val="clear" w:color="auto" w:fill="F2F2F2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Make a Subject Access Request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If you want to know more information about how your data is being processed (right to be informed) please contact our Managing Director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What can I do if I think that information you hold about me is incorrect?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 xml:space="preserve">If you think information that we hold on you is incorrect and you want it rectified, erased or restricted/blocked please contact us by email </w:t>
      </w:r>
      <w:hyperlink r:id="rId5" w:history="1">
        <w:r w:rsidRPr="00DA3EB4">
          <w:rPr>
            <w:rStyle w:val="Hyperlink"/>
            <w:rFonts w:eastAsia="Times New Roman" w:cs="Arial"/>
            <w:sz w:val="24"/>
            <w:szCs w:val="24"/>
            <w:lang w:eastAsia="en-GB"/>
          </w:rPr>
          <w:t>admin@dorsetbuild.co.uk</w:t>
        </w:r>
      </w:hyperlink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We must tell you what we have done or intend to do within one month. This can be extended by two months where the request for rectification is complex.</w:t>
      </w:r>
    </w:p>
    <w:p w:rsidR="00DA3EB4" w:rsidRPr="00DA3EB4" w:rsidRDefault="00DA3EB4" w:rsidP="00DA3EB4">
      <w:pPr>
        <w:spacing w:after="100" w:afterAutospacing="1" w:line="240" w:lineRule="auto"/>
        <w:rPr>
          <w:rFonts w:eastAsia="Times New Roman" w:cs="Arial"/>
          <w:sz w:val="24"/>
          <w:szCs w:val="24"/>
          <w:lang w:eastAsia="en-GB"/>
        </w:rPr>
      </w:pPr>
      <w:r w:rsidRPr="00DA3EB4">
        <w:rPr>
          <w:rFonts w:eastAsia="Times New Roman" w:cs="Arial"/>
          <w:sz w:val="24"/>
          <w:szCs w:val="24"/>
          <w:lang w:eastAsia="en-GB"/>
        </w:rPr>
        <w:t>If you do not agree with our decision, you can ask us to record that disagreement for future reference - or you can take the matter up with the </w:t>
      </w:r>
      <w:hyperlink r:id="rId6" w:tgtFrame="_blank" w:tooltip="Information Commissioner's Office complaints" w:history="1">
        <w:r w:rsidRPr="00DA3EB4">
          <w:rPr>
            <w:rFonts w:eastAsia="Times New Roman" w:cs="Arial"/>
            <w:color w:val="09476D"/>
            <w:sz w:val="24"/>
            <w:szCs w:val="24"/>
            <w:u w:val="single"/>
            <w:lang w:eastAsia="en-GB"/>
          </w:rPr>
          <w:t>Information Commissioner’s Office (ICO)</w:t>
        </w:r>
      </w:hyperlink>
      <w:r w:rsidRPr="00DA3EB4">
        <w:rPr>
          <w:rFonts w:eastAsia="Times New Roman" w:cs="Arial"/>
          <w:sz w:val="24"/>
          <w:szCs w:val="24"/>
          <w:lang w:eastAsia="en-GB"/>
        </w:rPr>
        <w:t>.</w:t>
      </w:r>
    </w:p>
    <w:p w:rsidR="00DA3EB4" w:rsidRPr="00DA3EB4" w:rsidRDefault="00DA3EB4" w:rsidP="00DA3EB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33333"/>
          <w:sz w:val="36"/>
          <w:szCs w:val="36"/>
          <w:lang w:eastAsia="en-GB"/>
        </w:rPr>
      </w:pPr>
      <w:r w:rsidRPr="00DA3EB4">
        <w:rPr>
          <w:rFonts w:eastAsia="Times New Roman" w:cs="Arial"/>
          <w:b/>
          <w:bCs/>
          <w:color w:val="333333"/>
          <w:sz w:val="36"/>
          <w:szCs w:val="36"/>
          <w:lang w:eastAsia="en-GB"/>
        </w:rPr>
        <w:t>What can I do if I think that there has been a breach of my personal data?</w:t>
      </w:r>
    </w:p>
    <w:p w:rsidR="00715DAC" w:rsidRPr="00DA3EB4" w:rsidRDefault="00DA3EB4" w:rsidP="00DA3EB4">
      <w:pPr>
        <w:spacing w:after="100" w:afterAutospacing="1" w:line="240" w:lineRule="auto"/>
      </w:pPr>
      <w:r w:rsidRPr="00DA3EB4">
        <w:rPr>
          <w:rFonts w:eastAsia="Times New Roman" w:cs="Arial"/>
          <w:sz w:val="24"/>
          <w:szCs w:val="24"/>
          <w:lang w:eastAsia="en-GB"/>
        </w:rPr>
        <w:t>If you have any concerns about the way that your personal data has been used or if you wish to make us aware of a potential data breach, please inform our Managing Director</w:t>
      </w:r>
    </w:p>
    <w:sectPr w:rsidR="00715DAC" w:rsidRPr="00DA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A12"/>
    <w:multiLevelType w:val="multilevel"/>
    <w:tmpl w:val="221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81D6D"/>
    <w:multiLevelType w:val="multilevel"/>
    <w:tmpl w:val="0A42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B4"/>
    <w:rsid w:val="00715DAC"/>
    <w:rsid w:val="00D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BBBD-58CE-4C79-B355-0A564FE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0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make-a-complaint/" TargetMode="External"/><Relationship Id="rId5" Type="http://schemas.openxmlformats.org/officeDocument/2006/relationships/hyperlink" Target="mailto:admin@dorsetbuil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1</cp:revision>
  <dcterms:created xsi:type="dcterms:W3CDTF">2022-09-30T07:39:00Z</dcterms:created>
  <dcterms:modified xsi:type="dcterms:W3CDTF">2022-09-30T07:45:00Z</dcterms:modified>
</cp:coreProperties>
</file>